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2973D4" w:rsidRPr="00AF3AAD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AF3AAD">
        <w:rPr>
          <w:sz w:val="18"/>
          <w:szCs w:val="18"/>
        </w:rPr>
        <w:t>МТУ Росимущества в Челябинской и Курганской областях в лице ООО «Локус» извещает о проведении торгов в электронной форме о продаже залогового арестованного имущества должников:</w:t>
      </w:r>
    </w:p>
    <w:p w:rsidR="00623447" w:rsidRDefault="00623447" w:rsidP="002973D4">
      <w:pPr>
        <w:spacing w:after="0" w:line="240" w:lineRule="auto"/>
        <w:ind w:firstLine="567"/>
        <w:contextualSpacing/>
        <w:jc w:val="both"/>
        <w:rPr>
          <w:b/>
          <w:sz w:val="18"/>
          <w:szCs w:val="18"/>
        </w:rPr>
      </w:pPr>
    </w:p>
    <w:p w:rsidR="0066083E" w:rsidRDefault="0066083E" w:rsidP="0066083E">
      <w:pPr>
        <w:spacing w:after="0" w:line="240" w:lineRule="auto"/>
        <w:ind w:firstLine="567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1.Ревякина И.Г.(рег.№45-000360). </w:t>
      </w:r>
      <w:r w:rsidR="00551087">
        <w:rPr>
          <w:sz w:val="18"/>
          <w:szCs w:val="18"/>
        </w:rPr>
        <w:t>Земельный участок (далее – з/у)</w:t>
      </w:r>
      <w:r w:rsidRPr="00C57995">
        <w:rPr>
          <w:sz w:val="18"/>
          <w:szCs w:val="18"/>
        </w:rPr>
        <w:t xml:space="preserve"> пл. 150 кв.м., 45:08:021101:183, </w:t>
      </w:r>
      <w:r>
        <w:rPr>
          <w:sz w:val="18"/>
          <w:szCs w:val="18"/>
        </w:rPr>
        <w:t>ж</w:t>
      </w:r>
      <w:r w:rsidRPr="00C57995">
        <w:rPr>
          <w:sz w:val="18"/>
          <w:szCs w:val="18"/>
        </w:rPr>
        <w:t>илое</w:t>
      </w:r>
      <w:r>
        <w:rPr>
          <w:sz w:val="18"/>
          <w:szCs w:val="18"/>
        </w:rPr>
        <w:t xml:space="preserve"> пом.</w:t>
      </w:r>
      <w:r w:rsidRPr="00C57995">
        <w:rPr>
          <w:sz w:val="18"/>
          <w:szCs w:val="18"/>
        </w:rPr>
        <w:t xml:space="preserve"> 41,8 кв.м., 45:08:021101:515</w:t>
      </w:r>
      <w:r>
        <w:rPr>
          <w:sz w:val="18"/>
          <w:szCs w:val="18"/>
        </w:rPr>
        <w:t xml:space="preserve">, </w:t>
      </w:r>
      <w:proofErr w:type="spellStart"/>
      <w:r w:rsidRPr="00C57995">
        <w:rPr>
          <w:sz w:val="18"/>
          <w:szCs w:val="18"/>
        </w:rPr>
        <w:t>Кетовский</w:t>
      </w:r>
      <w:proofErr w:type="spellEnd"/>
      <w:r w:rsidRPr="00C57995">
        <w:rPr>
          <w:sz w:val="18"/>
          <w:szCs w:val="18"/>
        </w:rPr>
        <w:t xml:space="preserve"> р-н, Администрация Ново-</w:t>
      </w:r>
      <w:proofErr w:type="spellStart"/>
      <w:r w:rsidRPr="00C57995">
        <w:rPr>
          <w:sz w:val="18"/>
          <w:szCs w:val="18"/>
        </w:rPr>
        <w:t>Сидоровского</w:t>
      </w:r>
      <w:proofErr w:type="spellEnd"/>
      <w:r w:rsidRPr="00C57995">
        <w:rPr>
          <w:sz w:val="18"/>
          <w:szCs w:val="18"/>
        </w:rPr>
        <w:t xml:space="preserve"> сельсовета,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Кропани</w:t>
      </w:r>
      <w:proofErr w:type="spellEnd"/>
      <w:r>
        <w:rPr>
          <w:sz w:val="18"/>
          <w:szCs w:val="18"/>
        </w:rPr>
        <w:t xml:space="preserve">, ул. Советская, 46-7. </w:t>
      </w:r>
      <w:r w:rsidRPr="00703C6C">
        <w:rPr>
          <w:sz w:val="18"/>
          <w:szCs w:val="18"/>
        </w:rPr>
        <w:t>Нач. цена:</w:t>
      </w:r>
      <w:r>
        <w:rPr>
          <w:sz w:val="18"/>
          <w:szCs w:val="18"/>
        </w:rPr>
        <w:t>217872</w:t>
      </w:r>
      <w:r w:rsidRPr="00703C6C">
        <w:rPr>
          <w:sz w:val="18"/>
          <w:szCs w:val="18"/>
        </w:rPr>
        <w:t>руб. З</w:t>
      </w:r>
      <w:r w:rsidR="00551087">
        <w:rPr>
          <w:sz w:val="18"/>
          <w:szCs w:val="18"/>
        </w:rPr>
        <w:t>адато</w:t>
      </w:r>
      <w:r w:rsidRPr="00703C6C">
        <w:rPr>
          <w:sz w:val="18"/>
          <w:szCs w:val="18"/>
        </w:rPr>
        <w:t>к</w:t>
      </w:r>
      <w:r w:rsidR="00551087">
        <w:rPr>
          <w:sz w:val="18"/>
          <w:szCs w:val="18"/>
        </w:rPr>
        <w:t xml:space="preserve"> (далее – з-к)</w:t>
      </w:r>
      <w:r w:rsidRPr="00703C6C">
        <w:rPr>
          <w:sz w:val="18"/>
          <w:szCs w:val="18"/>
        </w:rPr>
        <w:t>:</w:t>
      </w:r>
      <w:r>
        <w:rPr>
          <w:sz w:val="18"/>
          <w:szCs w:val="18"/>
        </w:rPr>
        <w:t>10893</w:t>
      </w:r>
      <w:r w:rsidRPr="00703C6C">
        <w:rPr>
          <w:sz w:val="18"/>
          <w:szCs w:val="18"/>
        </w:rPr>
        <w:t>руб.</w:t>
      </w:r>
      <w:r>
        <w:rPr>
          <w:sz w:val="18"/>
          <w:szCs w:val="18"/>
        </w:rPr>
        <w:t xml:space="preserve"> </w:t>
      </w:r>
    </w:p>
    <w:p w:rsidR="0066083E" w:rsidRDefault="0066083E" w:rsidP="0066083E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2.</w:t>
      </w:r>
      <w:r w:rsidRPr="00C57995">
        <w:rPr>
          <w:b/>
          <w:sz w:val="18"/>
          <w:szCs w:val="18"/>
        </w:rPr>
        <w:t>Дученко К.Р.(рег.№45-000343).</w:t>
      </w:r>
      <w:r>
        <w:rPr>
          <w:sz w:val="18"/>
          <w:szCs w:val="18"/>
        </w:rPr>
        <w:t xml:space="preserve"> Квартира пл. 42,4 кв.м., 45:25:030309:971, г. Курган, ул. Монтажников, 1А-16. </w:t>
      </w:r>
      <w:r w:rsidRPr="00703C6C">
        <w:rPr>
          <w:sz w:val="18"/>
          <w:szCs w:val="18"/>
        </w:rPr>
        <w:t>Нач. цена:</w:t>
      </w:r>
      <w:r>
        <w:rPr>
          <w:sz w:val="18"/>
          <w:szCs w:val="18"/>
        </w:rPr>
        <w:t>554404</w:t>
      </w:r>
      <w:r w:rsidRPr="00703C6C">
        <w:rPr>
          <w:sz w:val="18"/>
          <w:szCs w:val="18"/>
        </w:rPr>
        <w:t>руб. З-к:</w:t>
      </w:r>
      <w:r>
        <w:rPr>
          <w:sz w:val="18"/>
          <w:szCs w:val="18"/>
        </w:rPr>
        <w:t>27720</w:t>
      </w:r>
      <w:r w:rsidRPr="00703C6C">
        <w:rPr>
          <w:sz w:val="18"/>
          <w:szCs w:val="18"/>
        </w:rPr>
        <w:t>руб.</w:t>
      </w:r>
    </w:p>
    <w:p w:rsidR="0066083E" w:rsidRDefault="0066083E" w:rsidP="0066083E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B217F">
        <w:rPr>
          <w:b/>
          <w:sz w:val="18"/>
          <w:szCs w:val="18"/>
        </w:rPr>
        <w:t>3.</w:t>
      </w:r>
      <w:r w:rsidRPr="00C57995">
        <w:rPr>
          <w:b/>
          <w:sz w:val="18"/>
          <w:szCs w:val="18"/>
        </w:rPr>
        <w:t>Панкратов А.Н.(рег.№45-000306).</w:t>
      </w:r>
      <w:r>
        <w:rPr>
          <w:sz w:val="18"/>
          <w:szCs w:val="18"/>
        </w:rPr>
        <w:t xml:space="preserve"> Жилой дом пл. 148,1 кв.м., 45:25:060403:313, з/у пл. 840 кв.м., 45:25:060403:57, г. Курган, п. Керамзитовый, ул. Байкальская, 5. </w:t>
      </w:r>
      <w:r w:rsidRPr="00703C6C">
        <w:rPr>
          <w:sz w:val="18"/>
          <w:szCs w:val="18"/>
        </w:rPr>
        <w:t xml:space="preserve">Нач. </w:t>
      </w:r>
      <w:r w:rsidRPr="00551087">
        <w:rPr>
          <w:sz w:val="18"/>
          <w:szCs w:val="18"/>
        </w:rPr>
        <w:t>цена:</w:t>
      </w:r>
      <w:r w:rsidR="00551087">
        <w:rPr>
          <w:sz w:val="18"/>
          <w:szCs w:val="18"/>
        </w:rPr>
        <w:t>2424200</w:t>
      </w:r>
      <w:r w:rsidRPr="00551087">
        <w:rPr>
          <w:sz w:val="18"/>
          <w:szCs w:val="18"/>
        </w:rPr>
        <w:t>руб. З-к:</w:t>
      </w:r>
      <w:r w:rsidR="00551087">
        <w:rPr>
          <w:sz w:val="18"/>
          <w:szCs w:val="18"/>
        </w:rPr>
        <w:t>121210</w:t>
      </w:r>
      <w:r w:rsidRPr="00551087">
        <w:rPr>
          <w:sz w:val="18"/>
          <w:szCs w:val="18"/>
        </w:rPr>
        <w:t>руб</w:t>
      </w:r>
      <w:r w:rsidRPr="00703C6C">
        <w:rPr>
          <w:sz w:val="18"/>
          <w:szCs w:val="18"/>
        </w:rPr>
        <w:t>.</w:t>
      </w:r>
    </w:p>
    <w:p w:rsidR="0066083E" w:rsidRDefault="0066083E" w:rsidP="0066083E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4.</w:t>
      </w:r>
      <w:r w:rsidR="00A73447" w:rsidRPr="008E50CE">
        <w:rPr>
          <w:b/>
          <w:sz w:val="18"/>
          <w:szCs w:val="18"/>
        </w:rPr>
        <w:t xml:space="preserve">Гордеев Р.С.(рег.№45-000180). </w:t>
      </w:r>
      <w:r w:rsidR="00A73447" w:rsidRPr="008E50CE">
        <w:rPr>
          <w:sz w:val="18"/>
          <w:szCs w:val="18"/>
        </w:rPr>
        <w:t>Квартира пл. 62,1 кв.м., 45:26:070528:289, г. Шадринск, ул. Карла Маркса, 49А-12.</w:t>
      </w:r>
      <w:r w:rsidR="00A73447" w:rsidRPr="008E50CE">
        <w:rPr>
          <w:b/>
          <w:sz w:val="18"/>
          <w:szCs w:val="18"/>
        </w:rPr>
        <w:t xml:space="preserve"> </w:t>
      </w:r>
      <w:r w:rsidR="00A73447" w:rsidRPr="008E50CE">
        <w:rPr>
          <w:sz w:val="18"/>
          <w:szCs w:val="18"/>
        </w:rPr>
        <w:t>Нач. цена:963628руб. З-к:48181руб.</w:t>
      </w:r>
    </w:p>
    <w:p w:rsidR="00A73447" w:rsidRDefault="00A73447" w:rsidP="0066083E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B217F">
        <w:rPr>
          <w:b/>
          <w:sz w:val="18"/>
          <w:szCs w:val="18"/>
        </w:rPr>
        <w:t>5.</w:t>
      </w:r>
      <w:r w:rsidRPr="003F105B">
        <w:rPr>
          <w:b/>
          <w:sz w:val="18"/>
          <w:szCs w:val="18"/>
        </w:rPr>
        <w:t>Нестратов А.А.(рег.№45-000356).</w:t>
      </w:r>
      <w:r w:rsidRPr="003F105B">
        <w:rPr>
          <w:sz w:val="18"/>
          <w:szCs w:val="18"/>
        </w:rPr>
        <w:t xml:space="preserve"> Жилой дом пл. 120,6 кв.м., 45:02:061501:129, Белозерский р-н, с. Кошкино, ул. Лесная, 56. Нач. цена:</w:t>
      </w:r>
      <w:r>
        <w:rPr>
          <w:sz w:val="18"/>
          <w:szCs w:val="18"/>
        </w:rPr>
        <w:t>1747940,68</w:t>
      </w:r>
      <w:r w:rsidRPr="003F105B">
        <w:rPr>
          <w:sz w:val="18"/>
          <w:szCs w:val="18"/>
        </w:rPr>
        <w:t>руб. З-к:</w:t>
      </w:r>
      <w:r w:rsidR="002B217F">
        <w:rPr>
          <w:sz w:val="18"/>
          <w:szCs w:val="18"/>
        </w:rPr>
        <w:t>87397</w:t>
      </w:r>
      <w:r w:rsidRPr="003F105B">
        <w:rPr>
          <w:sz w:val="18"/>
          <w:szCs w:val="18"/>
        </w:rPr>
        <w:t>руб.</w:t>
      </w:r>
    </w:p>
    <w:p w:rsidR="0066083E" w:rsidRPr="002B217F" w:rsidRDefault="002B217F" w:rsidP="002B217F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B217F">
        <w:rPr>
          <w:b/>
          <w:sz w:val="18"/>
          <w:szCs w:val="18"/>
        </w:rPr>
        <w:t>6</w:t>
      </w:r>
      <w:r w:rsidR="00A73447" w:rsidRPr="002B217F">
        <w:rPr>
          <w:b/>
          <w:sz w:val="18"/>
          <w:szCs w:val="18"/>
        </w:rPr>
        <w:t>.Мирзоева М.С.(рег.№45-000402).</w:t>
      </w:r>
      <w:r w:rsidR="00A73447">
        <w:rPr>
          <w:sz w:val="18"/>
          <w:szCs w:val="18"/>
        </w:rPr>
        <w:t xml:space="preserve"> Квартира 21 кв.м., г. Курган, п. </w:t>
      </w:r>
      <w:proofErr w:type="spellStart"/>
      <w:r w:rsidR="00A73447">
        <w:rPr>
          <w:sz w:val="18"/>
          <w:szCs w:val="18"/>
        </w:rPr>
        <w:t>Керамзитный</w:t>
      </w:r>
      <w:proofErr w:type="spellEnd"/>
      <w:r w:rsidR="00A73447">
        <w:rPr>
          <w:sz w:val="18"/>
          <w:szCs w:val="18"/>
        </w:rPr>
        <w:t xml:space="preserve">, 7-25, 45:25:060403:1377. </w:t>
      </w:r>
      <w:r w:rsidR="00A73447" w:rsidRPr="008E50CE">
        <w:rPr>
          <w:sz w:val="18"/>
          <w:szCs w:val="18"/>
        </w:rPr>
        <w:t>Нач. цена:</w:t>
      </w:r>
      <w:r w:rsidR="00A73447">
        <w:rPr>
          <w:sz w:val="18"/>
          <w:szCs w:val="18"/>
        </w:rPr>
        <w:t>486400</w:t>
      </w:r>
      <w:r w:rsidR="00A73447" w:rsidRPr="008E50CE">
        <w:rPr>
          <w:sz w:val="18"/>
          <w:szCs w:val="18"/>
        </w:rPr>
        <w:t>руб. З-к:</w:t>
      </w:r>
      <w:r w:rsidR="00A73447">
        <w:rPr>
          <w:sz w:val="18"/>
          <w:szCs w:val="18"/>
        </w:rPr>
        <w:t>24320</w:t>
      </w:r>
      <w:r w:rsidR="00A73447" w:rsidRPr="008E50CE">
        <w:rPr>
          <w:sz w:val="18"/>
          <w:szCs w:val="18"/>
        </w:rPr>
        <w:t>руб.</w:t>
      </w:r>
    </w:p>
    <w:p w:rsidR="002973D4" w:rsidRP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73D4">
        <w:rPr>
          <w:sz w:val="18"/>
          <w:szCs w:val="18"/>
        </w:rPr>
        <w:t>Шаг аукциона 1% для всех лотов.</w:t>
      </w:r>
    </w:p>
    <w:p w:rsidR="002973D4" w:rsidRPr="002973D4" w:rsidRDefault="002973D4" w:rsidP="00C454F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73D4">
        <w:rPr>
          <w:sz w:val="18"/>
          <w:szCs w:val="18"/>
        </w:rPr>
        <w:t>Организатор торгов сведениями о зарегистрированных лицах в жилых помещениях, не располагает. Задолженность за капи</w:t>
      </w:r>
      <w:r w:rsidR="00C57995">
        <w:rPr>
          <w:sz w:val="18"/>
          <w:szCs w:val="18"/>
        </w:rPr>
        <w:t>тальный ремонт в отношении лота</w:t>
      </w:r>
      <w:r w:rsidR="00CB03BD" w:rsidRPr="00CB03BD">
        <w:rPr>
          <w:sz w:val="18"/>
          <w:szCs w:val="18"/>
        </w:rPr>
        <w:t xml:space="preserve"> </w:t>
      </w:r>
      <w:r w:rsidR="00831413">
        <w:rPr>
          <w:sz w:val="18"/>
          <w:szCs w:val="18"/>
        </w:rPr>
        <w:t>№2</w:t>
      </w:r>
      <w:r w:rsidR="00CB03BD" w:rsidRPr="00394F69">
        <w:rPr>
          <w:sz w:val="18"/>
          <w:szCs w:val="18"/>
        </w:rPr>
        <w:t xml:space="preserve"> </w:t>
      </w:r>
      <w:r w:rsidR="00CB03BD">
        <w:rPr>
          <w:sz w:val="18"/>
          <w:szCs w:val="18"/>
        </w:rPr>
        <w:t xml:space="preserve">составляет </w:t>
      </w:r>
      <w:r w:rsidR="00831413">
        <w:rPr>
          <w:sz w:val="18"/>
          <w:szCs w:val="18"/>
        </w:rPr>
        <w:t>12461,60</w:t>
      </w:r>
      <w:r w:rsidR="00CB03BD">
        <w:rPr>
          <w:sz w:val="18"/>
          <w:szCs w:val="18"/>
        </w:rPr>
        <w:t xml:space="preserve"> руб., </w:t>
      </w:r>
      <w:r w:rsidR="00831413">
        <w:rPr>
          <w:sz w:val="18"/>
          <w:szCs w:val="18"/>
        </w:rPr>
        <w:t>№4</w:t>
      </w:r>
      <w:r w:rsidR="00C454F4">
        <w:rPr>
          <w:sz w:val="18"/>
          <w:szCs w:val="18"/>
        </w:rPr>
        <w:t xml:space="preserve"> </w:t>
      </w:r>
      <w:r w:rsidR="00C57995">
        <w:rPr>
          <w:sz w:val="18"/>
          <w:szCs w:val="18"/>
        </w:rPr>
        <w:t xml:space="preserve">составляет </w:t>
      </w:r>
      <w:r w:rsidR="00831413">
        <w:rPr>
          <w:sz w:val="18"/>
          <w:szCs w:val="18"/>
        </w:rPr>
        <w:t>26225,80</w:t>
      </w:r>
      <w:r w:rsidR="00C57995">
        <w:rPr>
          <w:sz w:val="18"/>
          <w:szCs w:val="18"/>
        </w:rPr>
        <w:t xml:space="preserve"> руб</w:t>
      </w:r>
      <w:r w:rsidR="00C454F4">
        <w:rPr>
          <w:sz w:val="18"/>
          <w:szCs w:val="18"/>
        </w:rPr>
        <w:t>.</w:t>
      </w:r>
      <w:r w:rsidR="00831413">
        <w:rPr>
          <w:sz w:val="18"/>
          <w:szCs w:val="18"/>
        </w:rPr>
        <w:t>, №6 составляет 3569,49 руб.</w:t>
      </w:r>
    </w:p>
    <w:p w:rsidR="002973D4" w:rsidRP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2973D4">
          <w:rPr>
            <w:rStyle w:val="a3"/>
            <w:sz w:val="18"/>
            <w:szCs w:val="18"/>
          </w:rPr>
          <w:t>https://</w:t>
        </w:r>
        <w:proofErr w:type="spellStart"/>
        <w:r w:rsidRPr="002973D4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2973D4">
          <w:rPr>
            <w:rStyle w:val="a3"/>
            <w:sz w:val="18"/>
            <w:szCs w:val="18"/>
          </w:rPr>
          <w:t>24.</w:t>
        </w:r>
        <w:r w:rsidRPr="002973D4">
          <w:rPr>
            <w:rStyle w:val="a3"/>
            <w:sz w:val="18"/>
            <w:szCs w:val="18"/>
            <w:lang w:val="en-US"/>
          </w:rPr>
          <w:t>online</w:t>
        </w:r>
        <w:r w:rsidRPr="002973D4">
          <w:rPr>
            <w:rStyle w:val="a3"/>
            <w:sz w:val="18"/>
            <w:szCs w:val="18"/>
          </w:rPr>
          <w:t>/</w:t>
        </w:r>
      </w:hyperlink>
      <w:r w:rsidRPr="002973D4">
        <w:rPr>
          <w:sz w:val="18"/>
          <w:szCs w:val="18"/>
        </w:rPr>
        <w:t xml:space="preserve"> «</w:t>
      </w:r>
      <w:r w:rsidR="00831413">
        <w:rPr>
          <w:sz w:val="18"/>
          <w:szCs w:val="18"/>
        </w:rPr>
        <w:t>08</w:t>
      </w:r>
      <w:r w:rsidRPr="002973D4">
        <w:rPr>
          <w:sz w:val="18"/>
          <w:szCs w:val="18"/>
        </w:rPr>
        <w:t xml:space="preserve">» </w:t>
      </w:r>
      <w:r w:rsidR="00831413">
        <w:rPr>
          <w:sz w:val="18"/>
          <w:szCs w:val="18"/>
        </w:rPr>
        <w:t>октября</w:t>
      </w:r>
      <w:r w:rsidRPr="002973D4">
        <w:rPr>
          <w:sz w:val="18"/>
          <w:szCs w:val="18"/>
        </w:rPr>
        <w:t xml:space="preserve"> 2021 года в 10.00ч. для всех лотов.</w:t>
      </w:r>
    </w:p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Прием заявок осуществляется с даты выхода настоящего извещения до 16.00 час. </w:t>
      </w:r>
      <w:r w:rsidR="00831413">
        <w:rPr>
          <w:sz w:val="18"/>
          <w:szCs w:val="18"/>
        </w:rPr>
        <w:t>06</w:t>
      </w:r>
      <w:r w:rsidR="00714E6F">
        <w:rPr>
          <w:sz w:val="18"/>
          <w:szCs w:val="18"/>
        </w:rPr>
        <w:t>.</w:t>
      </w:r>
      <w:r w:rsidR="00831413">
        <w:rPr>
          <w:sz w:val="18"/>
          <w:szCs w:val="18"/>
        </w:rPr>
        <w:t>10</w:t>
      </w:r>
      <w:r w:rsidRPr="002973D4">
        <w:rPr>
          <w:sz w:val="18"/>
          <w:szCs w:val="18"/>
        </w:rPr>
        <w:t xml:space="preserve">.2021 года для всех лотов. Подведение итогов приема заявок </w:t>
      </w:r>
      <w:r w:rsidR="00831413">
        <w:rPr>
          <w:sz w:val="18"/>
          <w:szCs w:val="18"/>
        </w:rPr>
        <w:t>07</w:t>
      </w:r>
      <w:r w:rsidR="00714E6F">
        <w:rPr>
          <w:sz w:val="18"/>
          <w:szCs w:val="18"/>
        </w:rPr>
        <w:t>.</w:t>
      </w:r>
      <w:r w:rsidR="00831413">
        <w:rPr>
          <w:sz w:val="18"/>
          <w:szCs w:val="18"/>
        </w:rPr>
        <w:t>10</w:t>
      </w:r>
      <w:r w:rsidRPr="002973D4">
        <w:rPr>
          <w:sz w:val="18"/>
          <w:szCs w:val="18"/>
        </w:rPr>
        <w:t xml:space="preserve">.2021г. Время, указанное в информационном сообщении, Московское. </w:t>
      </w:r>
    </w:p>
    <w:p w:rsidR="001C303B" w:rsidRPr="007804AD" w:rsidRDefault="001C303B" w:rsidP="001C303B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0E7026">
        <w:rPr>
          <w:sz w:val="18"/>
          <w:szCs w:val="18"/>
        </w:rPr>
        <w:t>Торги проходят в форме аукциона, от</w:t>
      </w:r>
      <w:r>
        <w:rPr>
          <w:sz w:val="18"/>
          <w:szCs w:val="18"/>
        </w:rPr>
        <w:t>крытого по составу участников и</w:t>
      </w:r>
      <w:r w:rsidRPr="000E7026">
        <w:rPr>
          <w:sz w:val="18"/>
          <w:szCs w:val="18"/>
        </w:rPr>
        <w:t xml:space="preserve"> форме подачи предложения о цене на ЭТП по адресу: </w:t>
      </w:r>
      <w:hyperlink r:id="rId5" w:history="1">
        <w:r w:rsidRPr="00D05EFC">
          <w:rPr>
            <w:rStyle w:val="a3"/>
            <w:sz w:val="18"/>
            <w:szCs w:val="18"/>
          </w:rPr>
          <w:t>https://</w:t>
        </w:r>
        <w:proofErr w:type="spellStart"/>
        <w:r w:rsidRPr="00D05EFC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D05EFC">
          <w:rPr>
            <w:rStyle w:val="a3"/>
            <w:sz w:val="18"/>
            <w:szCs w:val="18"/>
          </w:rPr>
          <w:t>24.</w:t>
        </w:r>
        <w:r w:rsidRPr="00D05EFC">
          <w:rPr>
            <w:rStyle w:val="a3"/>
            <w:sz w:val="18"/>
            <w:szCs w:val="18"/>
            <w:lang w:val="en-US"/>
          </w:rPr>
          <w:t>online</w:t>
        </w:r>
        <w:r w:rsidRPr="00D05EFC">
          <w:rPr>
            <w:rStyle w:val="a3"/>
            <w:sz w:val="18"/>
            <w:szCs w:val="18"/>
          </w:rPr>
          <w:t>/</w:t>
        </w:r>
      </w:hyperlink>
      <w:r>
        <w:rPr>
          <w:sz w:val="18"/>
          <w:szCs w:val="18"/>
        </w:rPr>
        <w:t>.Прием заявок и проведение аукциона осуществляется</w:t>
      </w:r>
      <w:r w:rsidRPr="000E7026">
        <w:rPr>
          <w:sz w:val="18"/>
          <w:szCs w:val="18"/>
        </w:rPr>
        <w:t xml:space="preserve"> согласно регламенту ЭТП, на сайте, указанном выше.</w:t>
      </w:r>
      <w:r w:rsidRPr="007804AD">
        <w:rPr>
          <w:sz w:val="18"/>
          <w:szCs w:val="18"/>
        </w:rPr>
        <w:t xml:space="preserve"> </w:t>
      </w:r>
    </w:p>
    <w:p w:rsidR="002973D4" w:rsidRP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Согласно п. 11.3.4. Регламента ЭТП</w:t>
      </w:r>
      <w:r w:rsidRPr="000A1883">
        <w:rPr>
          <w:sz w:val="18"/>
          <w:szCs w:val="18"/>
        </w:rPr>
        <w:t xml:space="preserve"> </w:t>
      </w:r>
      <w:r>
        <w:rPr>
          <w:sz w:val="18"/>
          <w:szCs w:val="18"/>
        </w:rPr>
        <w:t>з</w:t>
      </w:r>
      <w:r w:rsidRPr="00735245">
        <w:rPr>
          <w:sz w:val="18"/>
          <w:szCs w:val="18"/>
        </w:rPr>
        <w:t xml:space="preserve">аявителям направляются уведомления о принятых аукционной комиссией решениях </w:t>
      </w:r>
      <w:r>
        <w:rPr>
          <w:sz w:val="18"/>
          <w:szCs w:val="18"/>
        </w:rPr>
        <w:t>на адрес эл. почты указанный заявителем.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bookmarkStart w:id="0" w:name="_GoBack"/>
      <w:bookmarkEnd w:id="0"/>
      <w:r w:rsidRPr="007804AD">
        <w:rPr>
          <w:sz w:val="18"/>
          <w:szCs w:val="18"/>
        </w:rPr>
        <w:t xml:space="preserve">На торги допускаются лица, оплатившие задаток на реквизиты </w:t>
      </w:r>
      <w:r w:rsidRPr="00886BDB">
        <w:rPr>
          <w:sz w:val="18"/>
          <w:szCs w:val="18"/>
        </w:rPr>
        <w:t>УФК по Челябинской области (</w:t>
      </w:r>
      <w:r>
        <w:rPr>
          <w:sz w:val="18"/>
          <w:szCs w:val="18"/>
        </w:rPr>
        <w:t xml:space="preserve">МТУ Росимущества в Челябинской </w:t>
      </w:r>
      <w:r w:rsidRPr="00886BDB">
        <w:rPr>
          <w:sz w:val="18"/>
          <w:szCs w:val="18"/>
        </w:rPr>
        <w:t>и Курганской областях, л/с 05691</w:t>
      </w:r>
      <w:r>
        <w:rPr>
          <w:sz w:val="18"/>
          <w:szCs w:val="18"/>
        </w:rPr>
        <w:t xml:space="preserve">А27370), ИНН 7453216794, КПП 745301001, ЕКС № 40102810645370000062, р/с 03212643000000016900, </w:t>
      </w:r>
      <w:r w:rsidRPr="00886BDB">
        <w:rPr>
          <w:sz w:val="18"/>
          <w:szCs w:val="18"/>
        </w:rPr>
        <w:t xml:space="preserve">Банк: ОТДЕЛЕНИЕ ЧЕЛЯБИНСК БАНКА РОССИИ//УФК по Челябинской области </w:t>
      </w:r>
      <w:r>
        <w:rPr>
          <w:sz w:val="18"/>
          <w:szCs w:val="18"/>
        </w:rPr>
        <w:t>г. Челябинск, БИК 017501500, ОКТМО 75701390</w:t>
      </w:r>
      <w:r w:rsidRPr="00A36D56">
        <w:rPr>
          <w:sz w:val="18"/>
          <w:szCs w:val="18"/>
        </w:rPr>
        <w:t>.</w:t>
      </w:r>
      <w:r w:rsidRPr="007804AD">
        <w:rPr>
          <w:sz w:val="18"/>
          <w:szCs w:val="18"/>
        </w:rPr>
        <w:t xml:space="preserve"> Назначение платежа: «</w:t>
      </w:r>
      <w:r>
        <w:rPr>
          <w:sz w:val="18"/>
          <w:szCs w:val="18"/>
        </w:rPr>
        <w:t>Оплата задатка на участие в торгах по продаже имущества должника___</w:t>
      </w:r>
      <w:r w:rsidRPr="007804AD">
        <w:rPr>
          <w:sz w:val="18"/>
          <w:szCs w:val="18"/>
        </w:rPr>
        <w:t>».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</w:t>
      </w:r>
      <w:r w:rsidR="00734512">
        <w:rPr>
          <w:sz w:val="18"/>
          <w:szCs w:val="18"/>
        </w:rPr>
        <w:t xml:space="preserve">надлежащим образом оформленная </w:t>
      </w:r>
      <w:r w:rsidRPr="00A36D56">
        <w:rPr>
          <w:sz w:val="18"/>
          <w:szCs w:val="18"/>
        </w:rPr>
        <w:t>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Одно лицо имеет право подать одну заявку. З-к должен поступить не позднее даты и времени окончания приёма заявок. Копия паспорта и др. документов, прилагаемых к заявке, должны сод</w:t>
      </w:r>
      <w:r>
        <w:rPr>
          <w:sz w:val="18"/>
          <w:szCs w:val="18"/>
        </w:rPr>
        <w:t xml:space="preserve">ержать все страницы подлинника (включая обложки и развороты). </w:t>
      </w:r>
      <w:r w:rsidRPr="00A36D56">
        <w:rPr>
          <w:sz w:val="18"/>
          <w:szCs w:val="18"/>
        </w:rPr>
        <w:t>Участники, подавшие заявки после истечения срока приема заявок, либо, представившие не все документы, необходимые в соответствии с настоящим извещением</w:t>
      </w:r>
      <w:r>
        <w:rPr>
          <w:sz w:val="18"/>
          <w:szCs w:val="18"/>
        </w:rPr>
        <w:t xml:space="preserve">, </w:t>
      </w:r>
      <w:r w:rsidRPr="00AB6D15">
        <w:rPr>
          <w:sz w:val="18"/>
          <w:szCs w:val="18"/>
        </w:rPr>
        <w:t>не представлено подтверждение об уплате задатка</w:t>
      </w:r>
      <w:r>
        <w:rPr>
          <w:sz w:val="18"/>
          <w:szCs w:val="18"/>
        </w:rPr>
        <w:t xml:space="preserve"> в срок, указанный в извещении о проведении торгов</w:t>
      </w:r>
      <w:r w:rsidRPr="00A36D56">
        <w:rPr>
          <w:sz w:val="18"/>
          <w:szCs w:val="18"/>
        </w:rPr>
        <w:t>, до участия в торгах не допускаются.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средств в счет оплаты приобретаемого имущества, з-к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Организатор торгов заключает договор купли-продажи с лицом, выигравшим торги, в течение 5 дней с момента внесения им покупной цены. </w:t>
      </w:r>
    </w:p>
    <w:p w:rsidR="00E30DAE" w:rsidRDefault="00E30DAE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</w:t>
      </w:r>
      <w:r w:rsidRPr="00247327">
        <w:rPr>
          <w:sz w:val="18"/>
          <w:szCs w:val="18"/>
        </w:rPr>
        <w:t>сумма внесенного задатка возвращается в порядке, установленном де</w:t>
      </w:r>
      <w:r>
        <w:rPr>
          <w:sz w:val="18"/>
          <w:szCs w:val="18"/>
        </w:rPr>
        <w:t xml:space="preserve">йствующим законодательством РФ, по письменному заявлению </w:t>
      </w:r>
      <w:r w:rsidRPr="00247327">
        <w:rPr>
          <w:sz w:val="18"/>
          <w:szCs w:val="18"/>
        </w:rPr>
        <w:t>о возврате задатка с указанием реквизитов</w:t>
      </w:r>
      <w:r>
        <w:rPr>
          <w:sz w:val="18"/>
          <w:szCs w:val="18"/>
        </w:rPr>
        <w:t>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Вознаграждение оператору ЭТП осуществляется согласно</w:t>
      </w:r>
      <w:r w:rsidR="00E30DAE">
        <w:rPr>
          <w:sz w:val="18"/>
          <w:szCs w:val="18"/>
        </w:rPr>
        <w:t xml:space="preserve"> п. 9.1</w:t>
      </w:r>
      <w:r>
        <w:rPr>
          <w:sz w:val="18"/>
          <w:szCs w:val="18"/>
        </w:rPr>
        <w:t xml:space="preserve"> Регламента</w:t>
      </w:r>
      <w:r w:rsidRPr="00A97194">
        <w:rPr>
          <w:sz w:val="18"/>
          <w:szCs w:val="18"/>
        </w:rPr>
        <w:t xml:space="preserve"> ЭТП</w:t>
      </w:r>
      <w:r>
        <w:rPr>
          <w:sz w:val="18"/>
          <w:szCs w:val="18"/>
        </w:rPr>
        <w:t>.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</w:t>
      </w:r>
      <w:r>
        <w:rPr>
          <w:sz w:val="18"/>
          <w:szCs w:val="18"/>
        </w:rPr>
        <w:t xml:space="preserve">по </w:t>
      </w:r>
      <w:r w:rsidR="00831413">
        <w:rPr>
          <w:sz w:val="18"/>
          <w:szCs w:val="18"/>
        </w:rPr>
        <w:t>06.10</w:t>
      </w:r>
      <w:r w:rsidR="00394F69">
        <w:rPr>
          <w:sz w:val="18"/>
          <w:szCs w:val="18"/>
        </w:rPr>
        <w:t>.2021</w:t>
      </w:r>
      <w:r w:rsidRPr="00A36D56">
        <w:rPr>
          <w:sz w:val="18"/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</w:t>
      </w:r>
      <w:r w:rsidRPr="007804AD">
        <w:rPr>
          <w:sz w:val="18"/>
          <w:szCs w:val="18"/>
        </w:rPr>
        <w:t xml:space="preserve">Тел. </w:t>
      </w:r>
      <w:r>
        <w:rPr>
          <w:sz w:val="18"/>
          <w:szCs w:val="18"/>
        </w:rPr>
        <w:t>89123120259.</w:t>
      </w:r>
    </w:p>
    <w:p w:rsidR="00CC09D0" w:rsidRDefault="00CC09D0" w:rsidP="002973D4">
      <w:pPr>
        <w:jc w:val="both"/>
      </w:pPr>
    </w:p>
    <w:sectPr w:rsidR="00CC09D0" w:rsidSect="00F2157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D4"/>
    <w:rsid w:val="00017695"/>
    <w:rsid w:val="00161E4D"/>
    <w:rsid w:val="00171810"/>
    <w:rsid w:val="00193BC8"/>
    <w:rsid w:val="001C303B"/>
    <w:rsid w:val="00230C0C"/>
    <w:rsid w:val="002973D4"/>
    <w:rsid w:val="002B217F"/>
    <w:rsid w:val="003371D2"/>
    <w:rsid w:val="00394F69"/>
    <w:rsid w:val="003E15B2"/>
    <w:rsid w:val="003F026D"/>
    <w:rsid w:val="004357E2"/>
    <w:rsid w:val="00551087"/>
    <w:rsid w:val="00623447"/>
    <w:rsid w:val="0066083E"/>
    <w:rsid w:val="006C5376"/>
    <w:rsid w:val="00714E6F"/>
    <w:rsid w:val="00734512"/>
    <w:rsid w:val="008158E5"/>
    <w:rsid w:val="00831413"/>
    <w:rsid w:val="00843770"/>
    <w:rsid w:val="00890B6D"/>
    <w:rsid w:val="00A73447"/>
    <w:rsid w:val="00AC18C2"/>
    <w:rsid w:val="00C454F4"/>
    <w:rsid w:val="00C57995"/>
    <w:rsid w:val="00CB03BD"/>
    <w:rsid w:val="00CC09D0"/>
    <w:rsid w:val="00D372B4"/>
    <w:rsid w:val="00D449BA"/>
    <w:rsid w:val="00E150FA"/>
    <w:rsid w:val="00E3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7197"/>
  <w15:chartTrackingRefBased/>
  <w15:docId w15:val="{0D722D4D-D115-426D-B336-D097F4CF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D4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73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k24.online/" TargetMode="Externa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17</cp:revision>
  <cp:lastPrinted>2021-09-20T12:06:00Z</cp:lastPrinted>
  <dcterms:created xsi:type="dcterms:W3CDTF">2021-03-01T10:02:00Z</dcterms:created>
  <dcterms:modified xsi:type="dcterms:W3CDTF">2021-09-20T12:16:00Z</dcterms:modified>
</cp:coreProperties>
</file>